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AC91" w14:textId="77777777" w:rsidR="004F381B" w:rsidRPr="004F381B" w:rsidRDefault="004F381B" w:rsidP="004F381B">
      <w:pPr>
        <w:rPr>
          <w:b/>
          <w:bCs/>
        </w:rPr>
      </w:pPr>
      <w:r w:rsidRPr="004F381B">
        <w:rPr>
          <w:b/>
          <w:bCs/>
        </w:rPr>
        <w:t>PRESENTAZIONE PIANO SOCIALE DI ZONA 2025 – 2027</w:t>
      </w:r>
    </w:p>
    <w:p w14:paraId="112E2426" w14:textId="77777777" w:rsidR="004F381B" w:rsidRPr="004F381B" w:rsidRDefault="004F381B" w:rsidP="004F381B">
      <w:pPr>
        <w:rPr>
          <w:i/>
          <w:iCs/>
        </w:rPr>
      </w:pPr>
      <w:r w:rsidRPr="004F381B">
        <w:rPr>
          <w:i/>
          <w:iCs/>
        </w:rPr>
        <w:t>L'evento dedicato alla presentazione del Piano Sociale di Zona Rhodense per il triennio 2025- 2027 è in programma giovedì 22 maggio, ore 9:00 - 13:00 - Villa Burba, Corso Europa 291 Rho</w:t>
      </w:r>
    </w:p>
    <w:p w14:paraId="322D87BE" w14:textId="77777777" w:rsidR="004F381B" w:rsidRPr="004F381B" w:rsidRDefault="004F381B" w:rsidP="004F381B">
      <w:r w:rsidRPr="004F381B">
        <w:t>Il Piano di Zona è il documento di programmazione e progettazione sociale partecipata del territorio Rhodense, iniziato a settembre dello scorso anno.</w:t>
      </w:r>
    </w:p>
    <w:p w14:paraId="17BD57DF" w14:textId="77777777" w:rsidR="004F381B" w:rsidRPr="004F381B" w:rsidRDefault="004F381B" w:rsidP="004F381B">
      <w:r w:rsidRPr="004F381B">
        <w:t>La mattinata si svolgerà secondo questo programma:</w:t>
      </w:r>
    </w:p>
    <w:p w14:paraId="55E0C34D" w14:textId="77777777" w:rsidR="004F381B" w:rsidRPr="004F381B" w:rsidRDefault="004F381B" w:rsidP="004F381B">
      <w:r w:rsidRPr="004F381B">
        <w:rPr>
          <w:b/>
          <w:bCs/>
          <w:u w:val="single"/>
        </w:rPr>
        <w:t>SALUTI ISTITUZIONALI</w:t>
      </w:r>
    </w:p>
    <w:p w14:paraId="2AB15124" w14:textId="77777777" w:rsidR="004F381B" w:rsidRPr="004F381B" w:rsidRDefault="004F381B" w:rsidP="004F381B">
      <w:r w:rsidRPr="004F381B">
        <w:rPr>
          <w:b/>
          <w:bCs/>
        </w:rPr>
        <w:t>Paolo Bianchi</w:t>
      </w:r>
      <w:r w:rsidRPr="004F381B">
        <w:t>, </w:t>
      </w:r>
      <w:r w:rsidRPr="004F381B">
        <w:rPr>
          <w:i/>
          <w:iCs/>
        </w:rPr>
        <w:t>assessore alle politiche sociali, integrazione, disabilità, casa, lavoro, scuola, giovani, Comune di Rho</w:t>
      </w:r>
    </w:p>
    <w:p w14:paraId="6F82A8B1" w14:textId="77777777" w:rsidR="004F381B" w:rsidRPr="004F381B" w:rsidRDefault="004F381B" w:rsidP="004F381B">
      <w:r w:rsidRPr="004F381B">
        <w:rPr>
          <w:b/>
          <w:bCs/>
        </w:rPr>
        <w:t>Paolo Oltolina</w:t>
      </w:r>
      <w:r w:rsidRPr="004F381B">
        <w:t>, </w:t>
      </w:r>
      <w:r w:rsidRPr="004F381B">
        <w:rPr>
          <w:i/>
          <w:iCs/>
        </w:rPr>
        <w:t xml:space="preserve">presidente </w:t>
      </w:r>
      <w:proofErr w:type="spellStart"/>
      <w:r w:rsidRPr="004F381B">
        <w:rPr>
          <w:i/>
          <w:iCs/>
        </w:rPr>
        <w:t>CdA</w:t>
      </w:r>
      <w:proofErr w:type="spellEnd"/>
      <w:r w:rsidRPr="004F381B">
        <w:rPr>
          <w:i/>
          <w:iCs/>
        </w:rPr>
        <w:t xml:space="preserve"> </w:t>
      </w:r>
      <w:proofErr w:type="gramStart"/>
      <w:r w:rsidRPr="004F381B">
        <w:rPr>
          <w:i/>
          <w:iCs/>
        </w:rPr>
        <w:t>SER.CO.P.</w:t>
      </w:r>
      <w:proofErr w:type="gramEnd"/>
      <w:r w:rsidRPr="004F381B">
        <w:rPr>
          <w:i/>
          <w:iCs/>
        </w:rPr>
        <w:t xml:space="preserve"> </w:t>
      </w:r>
      <w:proofErr w:type="spellStart"/>
      <w:r w:rsidRPr="004F381B">
        <w:rPr>
          <w:i/>
          <w:iCs/>
        </w:rPr>
        <w:t>asc</w:t>
      </w:r>
      <w:proofErr w:type="spellEnd"/>
    </w:p>
    <w:p w14:paraId="028E8D9C" w14:textId="77777777" w:rsidR="004F381B" w:rsidRPr="004F381B" w:rsidRDefault="004F381B" w:rsidP="004F381B">
      <w:r w:rsidRPr="004F381B">
        <w:rPr>
          <w:b/>
          <w:bCs/>
        </w:rPr>
        <w:t>Elena Lucchini</w:t>
      </w:r>
      <w:r w:rsidRPr="004F381B">
        <w:t>, </w:t>
      </w:r>
      <w:r w:rsidRPr="004F381B">
        <w:rPr>
          <w:i/>
          <w:iCs/>
        </w:rPr>
        <w:t>assessore regionale alla famiglia, solidarietà sociale, disabilità e pari opportunità (in videomessaggio)</w:t>
      </w:r>
    </w:p>
    <w:p w14:paraId="31DB3E2A" w14:textId="77777777" w:rsidR="004F381B" w:rsidRPr="004F381B" w:rsidRDefault="004F381B" w:rsidP="004F381B">
      <w:r w:rsidRPr="004F381B">
        <w:rPr>
          <w:b/>
          <w:bCs/>
          <w:u w:val="single"/>
        </w:rPr>
        <w:t>INTERVENGONO:</w:t>
      </w:r>
    </w:p>
    <w:p w14:paraId="42EC9658" w14:textId="77777777" w:rsidR="004F381B" w:rsidRPr="004F381B" w:rsidRDefault="004F381B" w:rsidP="004F381B">
      <w:r w:rsidRPr="004F381B">
        <w:rPr>
          <w:b/>
          <w:bCs/>
        </w:rPr>
        <w:t>Cecilia Guidetti</w:t>
      </w:r>
      <w:r w:rsidRPr="004F381B">
        <w:rPr>
          <w:i/>
          <w:iCs/>
        </w:rPr>
        <w:t>, ricercatrice e formatrice presso IRS - Istituto per la Ricerca Sociale</w:t>
      </w:r>
    </w:p>
    <w:p w14:paraId="09508A95" w14:textId="77777777" w:rsidR="004F381B" w:rsidRPr="004F381B" w:rsidRDefault="004F381B" w:rsidP="004F381B">
      <w:r w:rsidRPr="004F381B">
        <w:rPr>
          <w:b/>
          <w:bCs/>
        </w:rPr>
        <w:t>Annamaria Di Bartolo</w:t>
      </w:r>
      <w:r w:rsidRPr="004F381B">
        <w:t>, </w:t>
      </w:r>
      <w:r w:rsidRPr="004F381B">
        <w:rPr>
          <w:i/>
          <w:iCs/>
        </w:rPr>
        <w:t xml:space="preserve">direttore Attività di Produzione dei Servizi </w:t>
      </w:r>
      <w:proofErr w:type="gramStart"/>
      <w:r w:rsidRPr="004F381B">
        <w:rPr>
          <w:i/>
          <w:iCs/>
        </w:rPr>
        <w:t>SER.CO.P.</w:t>
      </w:r>
      <w:proofErr w:type="gramEnd"/>
    </w:p>
    <w:p w14:paraId="71E13D15" w14:textId="77777777" w:rsidR="004F381B" w:rsidRPr="004F381B" w:rsidRDefault="004F381B" w:rsidP="004F381B">
      <w:r w:rsidRPr="004F381B">
        <w:rPr>
          <w:b/>
          <w:bCs/>
        </w:rPr>
        <w:t>Guido Ciceri</w:t>
      </w:r>
      <w:r w:rsidRPr="004F381B">
        <w:t>, </w:t>
      </w:r>
      <w:r w:rsidRPr="004F381B">
        <w:rPr>
          <w:i/>
          <w:iCs/>
        </w:rPr>
        <w:t xml:space="preserve">direttore generale </w:t>
      </w:r>
      <w:proofErr w:type="gramStart"/>
      <w:r w:rsidRPr="004F381B">
        <w:rPr>
          <w:i/>
          <w:iCs/>
        </w:rPr>
        <w:t>SER.CO.P.</w:t>
      </w:r>
      <w:proofErr w:type="gramEnd"/>
    </w:p>
    <w:p w14:paraId="68F14F5B" w14:textId="77777777" w:rsidR="004F381B" w:rsidRPr="004F381B" w:rsidRDefault="004F381B" w:rsidP="004F381B">
      <w:r w:rsidRPr="004F381B">
        <w:rPr>
          <w:b/>
          <w:bCs/>
        </w:rPr>
        <w:t>Emiliano Gaffuri</w:t>
      </w:r>
      <w:r w:rsidRPr="004F381B">
        <w:t>, </w:t>
      </w:r>
      <w:r w:rsidRPr="004F381B">
        <w:rPr>
          <w:i/>
          <w:iCs/>
        </w:rPr>
        <w:t>direttore sociosanitario ASST-Rhodense</w:t>
      </w:r>
    </w:p>
    <w:p w14:paraId="0C7E324C" w14:textId="77777777" w:rsidR="004F381B" w:rsidRPr="004F381B" w:rsidRDefault="004F381B" w:rsidP="004F381B">
      <w:r w:rsidRPr="004F381B">
        <w:rPr>
          <w:b/>
          <w:bCs/>
        </w:rPr>
        <w:t xml:space="preserve">Massimo </w:t>
      </w:r>
      <w:proofErr w:type="spellStart"/>
      <w:r w:rsidRPr="004F381B">
        <w:rPr>
          <w:b/>
          <w:bCs/>
        </w:rPr>
        <w:t>Bricocoli</w:t>
      </w:r>
      <w:proofErr w:type="spellEnd"/>
      <w:r w:rsidRPr="004F381B">
        <w:t>, </w:t>
      </w:r>
      <w:r w:rsidRPr="004F381B">
        <w:rPr>
          <w:i/>
          <w:iCs/>
        </w:rPr>
        <w:t xml:space="preserve">professore di Urbanistica, </w:t>
      </w:r>
      <w:proofErr w:type="spellStart"/>
      <w:r w:rsidRPr="004F381B">
        <w:rPr>
          <w:i/>
          <w:iCs/>
        </w:rPr>
        <w:t>DAStU</w:t>
      </w:r>
      <w:proofErr w:type="spellEnd"/>
      <w:r w:rsidRPr="004F381B">
        <w:rPr>
          <w:i/>
          <w:iCs/>
        </w:rPr>
        <w:t xml:space="preserve"> Politecnico di Milano</w:t>
      </w:r>
    </w:p>
    <w:p w14:paraId="605C5816" w14:textId="77777777" w:rsidR="004F381B" w:rsidRPr="004F381B" w:rsidRDefault="004F381B" w:rsidP="004F381B">
      <w:r w:rsidRPr="004F381B">
        <w:rPr>
          <w:b/>
          <w:bCs/>
        </w:rPr>
        <w:t>Oliviero Motta</w:t>
      </w:r>
      <w:r w:rsidRPr="004F381B">
        <w:t>, </w:t>
      </w:r>
      <w:r w:rsidRPr="004F381B">
        <w:rPr>
          <w:i/>
          <w:iCs/>
        </w:rPr>
        <w:t>presidente Intrecci cooperativa sociale</w:t>
      </w:r>
    </w:p>
    <w:p w14:paraId="51AC32F6" w14:textId="77777777" w:rsidR="004F381B" w:rsidRPr="004F381B" w:rsidRDefault="004F381B" w:rsidP="004F381B">
      <w:r w:rsidRPr="004F381B">
        <w:rPr>
          <w:b/>
          <w:bCs/>
        </w:rPr>
        <w:t>Sergio Manni</w:t>
      </w:r>
      <w:r w:rsidRPr="004F381B">
        <w:t>, </w:t>
      </w:r>
      <w:r w:rsidRPr="004F381B">
        <w:rPr>
          <w:i/>
          <w:iCs/>
        </w:rPr>
        <w:t xml:space="preserve">responsabile Area Giovani e Lavoro </w:t>
      </w:r>
      <w:proofErr w:type="gramStart"/>
      <w:r w:rsidRPr="004F381B">
        <w:rPr>
          <w:i/>
          <w:iCs/>
        </w:rPr>
        <w:t>SER.CO.P.</w:t>
      </w:r>
      <w:proofErr w:type="gramEnd"/>
    </w:p>
    <w:p w14:paraId="562BE194" w14:textId="77777777" w:rsidR="004F381B" w:rsidRPr="004F381B" w:rsidRDefault="004F381B" w:rsidP="004F381B">
      <w:r w:rsidRPr="004F381B">
        <w:rPr>
          <w:u w:val="single"/>
        </w:rPr>
        <w:t>Per partecipare è necessario iscriversi, entro il 19 maggio</w:t>
      </w:r>
      <w:r w:rsidRPr="004F381B">
        <w:t>, compilando il form a questo link: </w:t>
      </w:r>
      <w:hyperlink r:id="rId4" w:tgtFrame="_blank" w:history="1">
        <w:r w:rsidRPr="004F381B">
          <w:rPr>
            <w:rStyle w:val="Collegamentoipertestuale"/>
          </w:rPr>
          <w:t>https://forms.gle/92FYBfW1jYUJoLwL9</w:t>
        </w:r>
      </w:hyperlink>
    </w:p>
    <w:p w14:paraId="6C79DF47" w14:textId="77777777" w:rsidR="004F381B" w:rsidRPr="004F381B" w:rsidRDefault="004F381B" w:rsidP="004F381B">
      <w:r w:rsidRPr="004F381B">
        <w:t>Iscrizioni fino a esaurimento posti.</w:t>
      </w:r>
    </w:p>
    <w:p w14:paraId="1A7791F1" w14:textId="77777777" w:rsidR="00B61E8D" w:rsidRDefault="00B61E8D"/>
    <w:sectPr w:rsidR="00B61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1B"/>
    <w:rsid w:val="002E026D"/>
    <w:rsid w:val="004F381B"/>
    <w:rsid w:val="009F237B"/>
    <w:rsid w:val="00B61E8D"/>
    <w:rsid w:val="00C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C7F"/>
  <w15:chartTrackingRefBased/>
  <w15:docId w15:val="{51BDF47F-A526-4E8A-9E1D-04F3EAA9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3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3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3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3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3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3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3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3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3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3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3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38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38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38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38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38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38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3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3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3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38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38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38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3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38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381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F381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2477">
          <w:blockQuote w:val="1"/>
          <w:marLeft w:val="720"/>
          <w:marRight w:val="720"/>
          <w:marTop w:val="100"/>
          <w:marBottom w:val="100"/>
          <w:divBdr>
            <w:top w:val="single" w:sz="6" w:space="15" w:color="F1F1F1"/>
            <w:left w:val="single" w:sz="6" w:space="19" w:color="EEEEEE"/>
            <w:bottom w:val="single" w:sz="6" w:space="15" w:color="DDDDDD"/>
            <w:right w:val="single" w:sz="6" w:space="19" w:color="EEEEEE"/>
          </w:divBdr>
          <w:divsChild>
            <w:div w:id="11898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3096">
          <w:blockQuote w:val="1"/>
          <w:marLeft w:val="720"/>
          <w:marRight w:val="720"/>
          <w:marTop w:val="100"/>
          <w:marBottom w:val="100"/>
          <w:divBdr>
            <w:top w:val="single" w:sz="6" w:space="15" w:color="F1F1F1"/>
            <w:left w:val="single" w:sz="6" w:space="19" w:color="EEEEEE"/>
            <w:bottom w:val="single" w:sz="6" w:space="15" w:color="DDDDDD"/>
            <w:right w:val="single" w:sz="6" w:space="19" w:color="EEEEEE"/>
          </w:divBdr>
          <w:divsChild>
            <w:div w:id="5773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92FYBfW1jYUJoLwL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chirico</dc:creator>
  <cp:keywords/>
  <dc:description/>
  <cp:lastModifiedBy>ambra chirico</cp:lastModifiedBy>
  <cp:revision>1</cp:revision>
  <dcterms:created xsi:type="dcterms:W3CDTF">2025-05-15T13:30:00Z</dcterms:created>
  <dcterms:modified xsi:type="dcterms:W3CDTF">2025-05-15T13:31:00Z</dcterms:modified>
</cp:coreProperties>
</file>